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6"/>
        </w:rPr>
      </w:pPr>
      <w:r>
        <w:rPr>
          <w:rFonts w:hint="eastAsia"/>
          <w:b/>
          <w:sz w:val="36"/>
          <w:lang w:eastAsia="zh-CN"/>
        </w:rPr>
        <w:t>超星尔雅学习</w:t>
      </w:r>
      <w:r>
        <w:rPr>
          <w:b/>
          <w:sz w:val="36"/>
        </w:rPr>
        <w:t>操作指南</w:t>
      </w:r>
      <w:r>
        <w:rPr>
          <w:rFonts w:hint="eastAsia"/>
          <w:b/>
          <w:sz w:val="36"/>
        </w:rPr>
        <w:t>（学生）</w:t>
      </w:r>
    </w:p>
    <w:p>
      <w:pPr>
        <w:jc w:val="center"/>
      </w:pPr>
    </w:p>
    <w:p>
      <w:pPr>
        <w:jc w:val="center"/>
        <w:rPr>
          <w:rFonts w:hint="eastAsia"/>
        </w:rPr>
      </w:pPr>
      <w:r>
        <w:drawing>
          <wp:inline distT="0" distB="0" distL="0" distR="0">
            <wp:extent cx="6645910" cy="70548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登录</w:t>
      </w:r>
      <w:r>
        <w:rPr>
          <w:b/>
        </w:rPr>
        <w:t>方法</w:t>
      </w:r>
    </w:p>
    <w:p>
      <w:pPr>
        <w:pStyle w:val="10"/>
        <w:ind w:left="360" w:firstLine="0" w:firstLineChars="0"/>
      </w:pPr>
      <w:r>
        <w:rPr>
          <w:rFonts w:hint="eastAsia"/>
          <w:b/>
        </w:rPr>
        <w:t>方法</w:t>
      </w:r>
      <w:r>
        <w:rPr>
          <w:b/>
        </w:rPr>
        <w:t>（</w:t>
      </w:r>
      <w:r>
        <w:rPr>
          <w:rFonts w:hint="eastAsia"/>
          <w:b/>
        </w:rPr>
        <w:t>1</w:t>
      </w:r>
      <w:r>
        <w:rPr>
          <w:b/>
        </w:rPr>
        <w:t>）</w:t>
      </w:r>
      <w:r>
        <w:rPr>
          <w:rFonts w:hint="eastAsia"/>
          <w:b/>
        </w:rPr>
        <w:t>：</w:t>
      </w:r>
      <w:r>
        <w:rPr>
          <w:rFonts w:hint="eastAsia"/>
        </w:rPr>
        <w:t>电脑端</w:t>
      </w:r>
      <w:r>
        <w:t>登录，打开网页</w:t>
      </w:r>
      <w:r>
        <w:rPr>
          <w:rFonts w:hint="eastAsia"/>
        </w:rPr>
        <w:t>输入</w:t>
      </w:r>
      <w:r>
        <w:t>平台网址</w:t>
      </w:r>
      <w:r>
        <w:rPr>
          <w:rFonts w:hint="eastAsia"/>
        </w:rPr>
        <w:t>：</w:t>
      </w:r>
      <w:r>
        <w:t>http://</w:t>
      </w:r>
      <w:r>
        <w:rPr>
          <w:rFonts w:hint="eastAsia"/>
        </w:rPr>
        <w:t>wit.benke.chaoxing.com</w:t>
      </w:r>
    </w:p>
    <w:p>
      <w:pPr>
        <w:pStyle w:val="10"/>
        <w:ind w:left="360" w:firstLine="0" w:firstLineChars="0"/>
      </w:pPr>
      <w:r>
        <w:rPr>
          <w:rFonts w:hint="eastAsia"/>
          <w:b/>
        </w:rPr>
        <w:t>方法</w:t>
      </w:r>
      <w:r>
        <w:rPr>
          <w:b/>
        </w:rPr>
        <w:t>（</w:t>
      </w:r>
      <w:r>
        <w:rPr>
          <w:rFonts w:hint="eastAsia"/>
          <w:b/>
        </w:rPr>
        <w:t>2</w:t>
      </w:r>
      <w:r>
        <w:rPr>
          <w:b/>
        </w:rPr>
        <w:t>）</w:t>
      </w:r>
      <w:r>
        <w:rPr>
          <w:rFonts w:hint="eastAsia"/>
          <w:b/>
        </w:rPr>
        <w:t>：</w:t>
      </w:r>
      <w:r>
        <w:t>手机端登录，在应用市场搜索“</w:t>
      </w:r>
      <w:r>
        <w:rPr>
          <w:rFonts w:hint="eastAsia"/>
        </w:rPr>
        <w:t>超星</w:t>
      </w:r>
      <w:r>
        <w:t>学习通”</w:t>
      </w:r>
      <w:r>
        <w:rPr>
          <w:rFonts w:hint="eastAsia"/>
        </w:rPr>
        <w:t>，</w:t>
      </w:r>
      <w:r>
        <w:t>或者扫描</w:t>
      </w:r>
      <w:r>
        <w:rPr>
          <w:rFonts w:hint="eastAsia"/>
        </w:rPr>
        <w:t>下方</w:t>
      </w:r>
      <w:r>
        <w:t>二维码下载</w:t>
      </w:r>
      <w:r>
        <w:rPr>
          <w:rFonts w:hint="eastAsia"/>
        </w:rPr>
        <w:t>应用</w:t>
      </w:r>
      <w:r>
        <w:t>。</w:t>
      </w:r>
      <w:r>
        <w:rPr>
          <w:rFonts w:hint="eastAsia"/>
        </w:rPr>
        <w:t>首次登录</w:t>
      </w:r>
      <w:r>
        <w:t>选择</w:t>
      </w:r>
      <w:r>
        <w:rPr>
          <w:rFonts w:hint="eastAsia"/>
        </w:rPr>
        <w:t>单位</w:t>
      </w:r>
      <w:r>
        <w:t>账户，输入学校全名、学号、密码登录。</w:t>
      </w:r>
    </w:p>
    <w:p>
      <w:pPr>
        <w:pStyle w:val="10"/>
        <w:ind w:left="360" w:firstLine="0" w:firstLineChars="0"/>
        <w:jc w:val="center"/>
      </w:pPr>
      <w:r>
        <w:drawing>
          <wp:inline distT="0" distB="0" distL="0" distR="0">
            <wp:extent cx="1504315" cy="1513840"/>
            <wp:effectExtent l="0" t="0" r="635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41560" cy="155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0"/>
        <w:ind w:left="360" w:firstLine="0" w:firstLineChars="0"/>
      </w:pPr>
      <w:r>
        <w:rPr>
          <w:rFonts w:hint="eastAsia"/>
          <w:b/>
        </w:rPr>
        <w:t>登录用户名</w:t>
      </w:r>
      <w:r>
        <w:rPr>
          <w:b/>
        </w:rPr>
        <w:t>：</w:t>
      </w:r>
      <w:r>
        <w:t>学号</w:t>
      </w:r>
    </w:p>
    <w:p>
      <w:pPr>
        <w:pStyle w:val="10"/>
        <w:ind w:left="360" w:firstLine="0" w:firstLineChars="0"/>
      </w:pPr>
      <w:r>
        <w:rPr>
          <w:rFonts w:hint="eastAsia"/>
          <w:b/>
        </w:rPr>
        <w:t>初始</w:t>
      </w:r>
      <w:r>
        <w:rPr>
          <w:b/>
        </w:rPr>
        <w:t>密码</w:t>
      </w:r>
      <w:r>
        <w:rPr>
          <w:rFonts w:hint="eastAsia"/>
          <w:b/>
        </w:rPr>
        <w:t>：</w:t>
      </w:r>
      <w:r>
        <w:rPr>
          <w:rFonts w:hint="eastAsia"/>
        </w:rPr>
        <w:t>123456</w:t>
      </w:r>
    </w:p>
    <w:p>
      <w:pPr>
        <w:pStyle w:val="10"/>
        <w:ind w:left="360" w:firstLine="0" w:firstLineChars="0"/>
      </w:pPr>
    </w:p>
    <w:p>
      <w:pPr>
        <w:pStyle w:val="10"/>
        <w:ind w:left="360" w:firstLine="0" w:firstLineChars="0"/>
        <w:rPr>
          <w:b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99060</wp:posOffset>
            </wp:positionV>
            <wp:extent cx="3239770" cy="1972945"/>
            <wp:effectExtent l="0" t="0" r="0" b="8255"/>
            <wp:wrapSquare wrapText="bothSides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</w:rPr>
        <w:t>提示</w:t>
      </w:r>
      <w:r>
        <w:rPr>
          <w:b/>
        </w:rPr>
        <w:t>：</w:t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首次</w:t>
      </w:r>
      <w:r>
        <w:t>登录请按页面引导</w:t>
      </w:r>
      <w:r>
        <w:rPr>
          <w:rFonts w:hint="eastAsia"/>
        </w:rPr>
        <w:t>设置</w:t>
      </w:r>
      <w:r>
        <w:t>新密码，并完善个人信息（</w:t>
      </w:r>
      <w:r>
        <w:rPr>
          <w:rFonts w:hint="eastAsia"/>
        </w:rPr>
        <w:t>邮箱</w:t>
      </w:r>
      <w:r>
        <w:t>、手机号，</w:t>
      </w:r>
      <w:r>
        <w:rPr>
          <w:rFonts w:hint="eastAsia"/>
        </w:rPr>
        <w:t>以便</w:t>
      </w:r>
      <w:r>
        <w:t>遗忘密码</w:t>
      </w:r>
      <w:r>
        <w:rPr>
          <w:rFonts w:hint="eastAsia"/>
        </w:rPr>
        <w:t>时</w:t>
      </w:r>
      <w:r>
        <w:t>找回）</w:t>
      </w:r>
      <w:r>
        <w:rPr>
          <w:rFonts w:hint="eastAsia"/>
        </w:rPr>
        <w:t>。</w:t>
      </w:r>
      <w:r>
        <w:t>设置</w:t>
      </w:r>
      <w:r>
        <w:rPr>
          <w:rFonts w:hint="eastAsia"/>
        </w:rPr>
        <w:t>密码</w:t>
      </w:r>
      <w:r>
        <w:t>后重新登录，就能进入课程空间，看到自己选的课程。</w:t>
      </w:r>
    </w:p>
    <w:p>
      <w:pPr>
        <w:pStyle w:val="10"/>
        <w:numPr>
          <w:ilvl w:val="0"/>
          <w:numId w:val="2"/>
        </w:numPr>
        <w:ind w:firstLineChars="0"/>
      </w:pPr>
      <w:r>
        <w:rPr>
          <w:rFonts w:hint="eastAsia"/>
        </w:rPr>
        <w:t>遗忘密码</w:t>
      </w:r>
      <w:r>
        <w:t>时，可通过绑定的手机号或邮箱找回，也可通过手机号+验证码登录；或者通过网页</w:t>
      </w:r>
      <w:r>
        <w:rPr>
          <w:rFonts w:hint="eastAsia"/>
        </w:rPr>
        <w:t>右下角</w:t>
      </w:r>
      <w:r>
        <w:t>“</w:t>
      </w:r>
      <w:r>
        <w:rPr>
          <w:rFonts w:hint="eastAsia"/>
        </w:rPr>
        <w:t>在线客服</w:t>
      </w:r>
      <w:r>
        <w:t>”</w:t>
      </w:r>
      <w:r>
        <w:rPr>
          <w:rFonts w:hint="eastAsia"/>
        </w:rPr>
        <w:t>重置</w:t>
      </w:r>
      <w:r>
        <w:t>密码。</w:t>
      </w:r>
    </w:p>
    <w:p/>
    <w:p/>
    <w:p/>
    <w:p/>
    <w:p>
      <w:pPr>
        <w:pStyle w:val="14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选课</w:t>
      </w:r>
      <w:r>
        <w:rPr>
          <w:b/>
        </w:rPr>
        <w:t>指南</w:t>
      </w:r>
    </w:p>
    <w:p>
      <w:pPr>
        <w:spacing w:line="360" w:lineRule="auto"/>
        <w:ind w:firstLine="480" w:firstLineChars="200"/>
        <w:rPr>
          <w:rFonts w:hint="eastAsia" w:ascii="宋体" w:hAnsi="宋体"/>
          <w:b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点击登录网址：</w:t>
      </w:r>
      <w:r>
        <w:rPr>
          <w:rFonts w:hint="eastAsia" w:ascii="宋体" w:hAnsi="宋体"/>
          <w:b/>
          <w:sz w:val="24"/>
          <w:szCs w:val="24"/>
          <w:u w:val="single"/>
        </w:rPr>
        <w:fldChar w:fldCharType="begin"/>
      </w:r>
      <w:r>
        <w:rPr>
          <w:rFonts w:hint="eastAsia" w:ascii="宋体" w:hAnsi="宋体"/>
          <w:b/>
          <w:sz w:val="24"/>
          <w:szCs w:val="24"/>
          <w:u w:val="single"/>
        </w:rPr>
        <w:instrText xml:space="preserve"> HYPERLINK "http://wit.benke.chaoxing.com/" </w:instrText>
      </w:r>
      <w:r>
        <w:rPr>
          <w:rFonts w:hint="eastAsia" w:ascii="宋体" w:hAnsi="宋体"/>
          <w:b/>
          <w:sz w:val="24"/>
          <w:szCs w:val="24"/>
          <w:u w:val="single"/>
        </w:rPr>
        <w:fldChar w:fldCharType="separate"/>
      </w:r>
      <w:r>
        <w:rPr>
          <w:rStyle w:val="7"/>
          <w:rFonts w:hint="eastAsia" w:ascii="宋体" w:hAnsi="宋体"/>
          <w:b/>
          <w:sz w:val="24"/>
          <w:szCs w:val="24"/>
        </w:rPr>
        <w:t>http://wit.benke.chaoxing.com/</w:t>
      </w:r>
      <w:r>
        <w:rPr>
          <w:rFonts w:hint="eastAsia" w:ascii="宋体" w:hAnsi="宋体"/>
          <w:b/>
          <w:sz w:val="24"/>
          <w:szCs w:val="24"/>
          <w:u w:val="single"/>
        </w:rPr>
        <w:fldChar w:fldCharType="end"/>
      </w:r>
    </w:p>
    <w:p>
      <w:pPr>
        <w:pStyle w:val="14"/>
        <w:numPr>
          <w:ilvl w:val="0"/>
          <w:numId w:val="3"/>
        </w:numPr>
        <w:ind w:firstLineChars="0"/>
      </w:pPr>
      <w:r>
        <w:rPr>
          <w:rFonts w:hint="eastAsia" w:ascii="宋体" w:hAnsi="宋体"/>
          <w:sz w:val="24"/>
          <w:szCs w:val="24"/>
        </w:rPr>
        <w:t>进入</w:t>
      </w:r>
      <w:r>
        <w:rPr>
          <w:rFonts w:hint="eastAsia" w:ascii="宋体" w:hAnsi="宋体"/>
          <w:sz w:val="24"/>
          <w:szCs w:val="24"/>
          <w:lang w:eastAsia="zh-CN"/>
        </w:rPr>
        <w:t>本校</w:t>
      </w:r>
      <w:r>
        <w:rPr>
          <w:rFonts w:hint="eastAsia" w:ascii="宋体" w:hAnsi="宋体"/>
          <w:sz w:val="24"/>
          <w:szCs w:val="24"/>
        </w:rPr>
        <w:t>网络</w:t>
      </w:r>
      <w:r>
        <w:rPr>
          <w:rFonts w:hint="eastAsia" w:ascii="宋体" w:hAnsi="宋体"/>
          <w:sz w:val="24"/>
          <w:szCs w:val="24"/>
          <w:lang w:eastAsia="zh-CN"/>
        </w:rPr>
        <w:t>课程学习</w:t>
      </w:r>
      <w:r>
        <w:rPr>
          <w:rFonts w:hint="eastAsia" w:ascii="宋体" w:hAnsi="宋体"/>
          <w:sz w:val="24"/>
          <w:szCs w:val="24"/>
        </w:rPr>
        <w:t>平台，</w:t>
      </w:r>
      <w:r>
        <w:rPr>
          <w:rFonts w:hint="eastAsia" w:ascii="宋体" w:hAnsi="宋体"/>
          <w:b/>
          <w:sz w:val="24"/>
          <w:szCs w:val="24"/>
        </w:rPr>
        <w:t>点击</w:t>
      </w:r>
      <w:r>
        <w:rPr>
          <w:rFonts w:ascii="宋体" w:hAnsi="宋体"/>
          <w:b/>
          <w:sz w:val="24"/>
          <w:szCs w:val="24"/>
        </w:rPr>
        <w:t>登录</w:t>
      </w:r>
      <w:r>
        <w:rPr>
          <w:rFonts w:ascii="宋体" w:hAnsi="宋体"/>
          <w:sz w:val="24"/>
          <w:szCs w:val="24"/>
        </w:rPr>
        <w:t>，</w:t>
      </w:r>
      <w:r>
        <w:rPr>
          <w:rFonts w:hint="eastAsia" w:ascii="宋体" w:hAnsi="宋体"/>
          <w:sz w:val="24"/>
          <w:szCs w:val="24"/>
        </w:rPr>
        <w:t>在指定位置输入</w:t>
      </w:r>
      <w:r>
        <w:rPr>
          <w:rFonts w:hint="eastAsia" w:ascii="宋体" w:hAnsi="宋体"/>
          <w:b/>
          <w:sz w:val="24"/>
          <w:szCs w:val="24"/>
        </w:rPr>
        <w:t>自己的学号</w:t>
      </w:r>
      <w:r>
        <w:rPr>
          <w:rFonts w:hint="eastAsia" w:ascii="宋体" w:hAnsi="宋体"/>
          <w:sz w:val="24"/>
          <w:szCs w:val="24"/>
        </w:rPr>
        <w:t>，密码。</w:t>
      </w:r>
      <w:r>
        <w:rPr>
          <w:rFonts w:hint="eastAsia" w:ascii="宋体" w:hAnsi="宋体"/>
          <w:b/>
          <w:sz w:val="24"/>
          <w:szCs w:val="24"/>
        </w:rPr>
        <w:t>初始密码为123456</w:t>
      </w:r>
      <w:r>
        <w:rPr>
          <w:rFonts w:hint="eastAsia" w:ascii="宋体" w:hAnsi="宋体"/>
          <w:b/>
          <w:sz w:val="24"/>
          <w:szCs w:val="24"/>
          <w:lang w:eastAsia="zh-CN"/>
        </w:rPr>
        <w:t>，之前登录过的是自己修改后的密码</w:t>
      </w:r>
      <w:r>
        <w:rPr>
          <w:rFonts w:hint="eastAsia" w:ascii="宋体" w:hAnsi="宋体"/>
          <w:sz w:val="24"/>
          <w:szCs w:val="24"/>
        </w:rPr>
        <w:t>。</w:t>
      </w:r>
      <w:r>
        <w:rPr>
          <w:rFonts w:hint="eastAsia" w:ascii="宋体" w:hAnsi="宋体"/>
          <w:b/>
          <w:bCs/>
          <w:color w:val="FF0000"/>
          <w:sz w:val="24"/>
          <w:szCs w:val="24"/>
          <w:lang w:eastAsia="zh-CN"/>
        </w:rPr>
        <w:t>切勿自行注册账号。</w:t>
      </w:r>
    </w:p>
    <w:p>
      <w:pPr>
        <w:pStyle w:val="14"/>
        <w:numPr>
          <w:numId w:val="0"/>
        </w:numPr>
        <w:ind w:left="360" w:leftChars="0"/>
      </w:pPr>
      <w:r>
        <w:drawing>
          <wp:inline distT="0" distB="0" distL="114300" distR="114300">
            <wp:extent cx="6118225" cy="2138045"/>
            <wp:effectExtent l="0" t="0" r="15875" b="146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213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numPr>
          <w:numId w:val="0"/>
        </w:numPr>
        <w:ind w:left="360" w:leftChars="0"/>
      </w:pPr>
    </w:p>
    <w:p>
      <w:pPr>
        <w:pStyle w:val="14"/>
        <w:numPr>
          <w:ilvl w:val="0"/>
          <w:numId w:val="3"/>
        </w:numPr>
        <w:ind w:firstLineChars="0"/>
      </w:pPr>
      <w:r>
        <w:rPr>
          <w:rFonts w:hint="eastAsia" w:ascii="宋体" w:hAnsi="宋体" w:cs="新宋体"/>
          <w:sz w:val="24"/>
          <w:szCs w:val="24"/>
        </w:rPr>
        <w:t>登录</w:t>
      </w:r>
      <w:r>
        <w:rPr>
          <w:rFonts w:ascii="宋体" w:hAnsi="宋体" w:cs="新宋体"/>
          <w:sz w:val="24"/>
          <w:szCs w:val="24"/>
        </w:rPr>
        <w:t>以后，</w:t>
      </w:r>
      <w:r>
        <w:rPr>
          <w:rFonts w:hint="eastAsia" w:ascii="宋体" w:hAnsi="宋体"/>
          <w:sz w:val="24"/>
          <w:szCs w:val="24"/>
        </w:rPr>
        <w:t>请务必完善个人信息。（</w:t>
      </w:r>
      <w:r>
        <w:rPr>
          <w:rFonts w:ascii="宋体" w:hAnsi="宋体"/>
          <w:b/>
          <w:sz w:val="24"/>
          <w:szCs w:val="24"/>
        </w:rPr>
        <w:t>点击“</w:t>
      </w:r>
      <w:r>
        <w:rPr>
          <w:rFonts w:hint="eastAsia" w:ascii="宋体" w:hAnsi="宋体"/>
          <w:b/>
          <w:sz w:val="24"/>
          <w:szCs w:val="24"/>
          <w:lang w:eastAsia="zh-CN"/>
        </w:rPr>
        <w:t>账号管理</w:t>
      </w:r>
      <w:r>
        <w:rPr>
          <w:rFonts w:ascii="宋体" w:hAnsi="宋体"/>
          <w:b/>
          <w:sz w:val="24"/>
          <w:szCs w:val="24"/>
        </w:rPr>
        <w:t>”</w:t>
      </w:r>
      <w:r>
        <w:rPr>
          <w:rFonts w:hint="eastAsia" w:ascii="宋体" w:hAnsi="宋体"/>
          <w:b/>
          <w:sz w:val="24"/>
          <w:szCs w:val="24"/>
        </w:rPr>
        <w:t>完善</w:t>
      </w:r>
      <w:r>
        <w:rPr>
          <w:rFonts w:ascii="宋体" w:hAnsi="宋体"/>
          <w:b/>
          <w:sz w:val="24"/>
          <w:szCs w:val="24"/>
        </w:rPr>
        <w:t>个人信息</w:t>
      </w:r>
      <w:r>
        <w:rPr>
          <w:rFonts w:ascii="宋体" w:hAnsi="宋体"/>
          <w:sz w:val="24"/>
          <w:szCs w:val="24"/>
        </w:rPr>
        <w:t>）</w:t>
      </w:r>
    </w:p>
    <w:p>
      <w:pPr>
        <w:pStyle w:val="14"/>
        <w:numPr>
          <w:numId w:val="0"/>
        </w:numPr>
        <w:ind w:left="360" w:leftChars="0"/>
      </w:pPr>
      <w:r>
        <w:rPr>
          <w:rFonts w:hint="eastAsia"/>
          <w:lang w:val="en-US" w:eastAsia="zh-CN"/>
        </w:rPr>
        <w:t xml:space="preserve">       </w:t>
      </w:r>
      <w:r>
        <w:drawing>
          <wp:inline distT="0" distB="0" distL="114300" distR="114300">
            <wp:extent cx="3852545" cy="2527935"/>
            <wp:effectExtent l="0" t="0" r="14605" b="571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2527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numPr>
          <w:ilvl w:val="0"/>
          <w:numId w:val="3"/>
        </w:numPr>
        <w:ind w:firstLineChars="0"/>
      </w:pPr>
      <w:r>
        <w:rPr>
          <w:rFonts w:hint="eastAsia"/>
        </w:rPr>
        <w:t>通过</w:t>
      </w:r>
      <w:r>
        <w:t>PC端登陆后，</w:t>
      </w:r>
      <w:r>
        <w:rPr>
          <w:rFonts w:hint="eastAsia"/>
        </w:rPr>
        <w:t>学生</w:t>
      </w:r>
      <w:r>
        <w:t>在学习空间页面上选择“</w:t>
      </w:r>
      <w:r>
        <w:rPr>
          <w:rFonts w:hint="eastAsia"/>
        </w:rPr>
        <w:t>课堂</w:t>
      </w:r>
      <w:r>
        <w:t>”</w:t>
      </w:r>
      <w:r>
        <w:rPr>
          <w:rFonts w:hint="eastAsia"/>
        </w:rPr>
        <w:t>，点击</w:t>
      </w:r>
      <w:r>
        <w:t>“</w:t>
      </w:r>
      <w:r>
        <w:rPr>
          <w:rFonts w:hint="eastAsia"/>
        </w:rPr>
        <w:t>添加课程</w:t>
      </w:r>
      <w:r>
        <w:t>”</w:t>
      </w:r>
      <w:r>
        <w:rPr>
          <w:rFonts w:hint="eastAsia"/>
        </w:rPr>
        <w:t>，</w:t>
      </w:r>
      <w:r>
        <w:t>进入</w:t>
      </w:r>
      <w:r>
        <w:rPr>
          <w:rFonts w:hint="eastAsia"/>
        </w:rPr>
        <w:t>选课页面</w:t>
      </w:r>
      <w:r>
        <w:t>。</w:t>
      </w:r>
    </w:p>
    <w:p>
      <w:pPr>
        <w:jc w:val="center"/>
      </w:pPr>
      <w:r>
        <w:drawing>
          <wp:inline distT="0" distB="0" distL="0" distR="0">
            <wp:extent cx="4760595" cy="2707640"/>
            <wp:effectExtent l="19050" t="19050" r="20955" b="165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31332" cy="274757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4"/>
        <w:numPr>
          <w:ilvl w:val="0"/>
          <w:numId w:val="3"/>
        </w:numPr>
        <w:ind w:firstLineChars="0"/>
      </w:pPr>
      <w:r>
        <w:rPr>
          <w:rFonts w:hint="eastAsia"/>
        </w:rPr>
        <w:t>页面</w:t>
      </w:r>
      <w:r>
        <w:t>跳转至如下图：</w:t>
      </w:r>
    </w:p>
    <w:p>
      <w:pPr>
        <w:jc w:val="center"/>
      </w:pPr>
      <w:r>
        <w:drawing>
          <wp:inline distT="0" distB="0" distL="0" distR="0">
            <wp:extent cx="4323715" cy="2755900"/>
            <wp:effectExtent l="19050" t="19050" r="19685" b="25400"/>
            <wp:docPr id="11" name="图片 11" descr="http://p.ananas.chaoxing.com/star3/origin/54bf5fc6e4b0f325656f0b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http://p.ananas.chaoxing.com/star3/origin/54bf5fc6e4b0f325656f0b7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36" t="15565" r="20729" b="24293"/>
                    <a:stretch>
                      <a:fillRect/>
                    </a:stretch>
                  </pic:blipFill>
                  <pic:spPr>
                    <a:xfrm>
                      <a:off x="0" y="0"/>
                      <a:ext cx="4351026" cy="27737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4"/>
        <w:numPr>
          <w:ilvl w:val="0"/>
          <w:numId w:val="3"/>
        </w:numPr>
        <w:ind w:firstLineChars="0"/>
      </w:pPr>
      <w:r>
        <w:rPr>
          <w:rFonts w:hint="eastAsia"/>
        </w:rPr>
        <w:t>学生</w:t>
      </w:r>
      <w:r>
        <w:t>在上图所示的页面中，课根据左侧课程分类对</w:t>
      </w:r>
      <w:r>
        <w:rPr>
          <w:rFonts w:hint="eastAsia"/>
        </w:rPr>
        <w:t>所</w:t>
      </w:r>
      <w:r>
        <w:t>显示</w:t>
      </w:r>
      <w:r>
        <w:rPr>
          <w:rFonts w:hint="eastAsia"/>
        </w:rPr>
        <w:t>课程</w:t>
      </w:r>
      <w:r>
        <w:t>进行筛选。选择一门课程</w:t>
      </w:r>
      <w:r>
        <w:rPr>
          <w:rFonts w:hint="eastAsia"/>
        </w:rPr>
        <w:t>，</w:t>
      </w:r>
      <w:r>
        <w:t>点击课程封面，页面跳转至如下图：</w:t>
      </w:r>
    </w:p>
    <w:p>
      <w:pPr>
        <w:jc w:val="center"/>
      </w:pPr>
      <w:r>
        <w:drawing>
          <wp:inline distT="0" distB="0" distL="0" distR="0">
            <wp:extent cx="5229225" cy="2647950"/>
            <wp:effectExtent l="0" t="0" r="9525" b="0"/>
            <wp:docPr id="12" name="图片 12" descr="http://p.ananas.chaoxing.com/star3/origin/54bf5fc6e4b0f325656f0b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http://p.ananas.chaoxing.com/star3/origin/54bf5fc6e4b0f325656f0b73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30" t="2868" r="6090" b="43977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numPr>
          <w:ilvl w:val="0"/>
          <w:numId w:val="3"/>
        </w:numPr>
        <w:ind w:firstLineChars="0"/>
      </w:pPr>
      <w:r>
        <w:rPr>
          <w:rFonts w:hint="eastAsia"/>
        </w:rPr>
        <w:t>学生</w:t>
      </w:r>
      <w:r>
        <w:t>在上图的页面中。可以查看到课程介绍、</w:t>
      </w:r>
      <w:r>
        <w:rPr>
          <w:rFonts w:hint="eastAsia"/>
        </w:rPr>
        <w:t>教师团队</w:t>
      </w:r>
      <w:r>
        <w:t>、参考材料、课程评价、教学资源及课程章节等信息。单击</w:t>
      </w:r>
      <w:r>
        <w:rPr>
          <w:rFonts w:hint="eastAsia"/>
        </w:rPr>
        <w:t>“课程</w:t>
      </w:r>
      <w:r>
        <w:t>报名</w:t>
      </w:r>
      <w:r>
        <w:rPr>
          <w:rFonts w:hint="eastAsia"/>
        </w:rPr>
        <w:t>”按钮</w:t>
      </w:r>
      <w:r>
        <w:t>，即可完成课程添加。</w:t>
      </w:r>
    </w:p>
    <w:p>
      <w:pPr>
        <w:jc w:val="center"/>
      </w:pPr>
    </w:p>
    <w:p/>
    <w:p/>
    <w:p>
      <w:pPr>
        <w:pStyle w:val="10"/>
        <w:numPr>
          <w:ilvl w:val="0"/>
          <w:numId w:val="1"/>
        </w:numPr>
        <w:ind w:firstLineChars="0"/>
        <w:rPr>
          <w:b/>
        </w:rPr>
      </w:pPr>
      <w:r>
        <w:rPr>
          <w:b/>
        </w:rPr>
        <w:t>课程</w:t>
      </w:r>
      <w:r>
        <w:rPr>
          <w:rFonts w:hint="eastAsia"/>
          <w:b/>
        </w:rPr>
        <w:t>学习</w:t>
      </w:r>
    </w:p>
    <w:p>
      <w:pPr>
        <w:pStyle w:val="10"/>
        <w:numPr>
          <w:ilvl w:val="0"/>
          <w:numId w:val="4"/>
        </w:numPr>
        <w:ind w:firstLineChars="0"/>
      </w:pPr>
      <w:r>
        <w:rPr>
          <w:b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3239770" cy="2200910"/>
            <wp:effectExtent l="0" t="0" r="0" b="889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39770" cy="2200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登录成功</w:t>
      </w:r>
      <w:r>
        <w:t>后</w:t>
      </w:r>
      <w:r>
        <w:rPr>
          <w:rFonts w:hint="eastAsia"/>
        </w:rPr>
        <w:t>，</w:t>
      </w:r>
      <w:r>
        <w:t>找到“</w:t>
      </w:r>
      <w:r>
        <w:rPr>
          <w:rFonts w:hint="eastAsia"/>
        </w:rPr>
        <w:t>课堂</w:t>
      </w:r>
      <w:r>
        <w:t>”</w:t>
      </w:r>
      <w:r>
        <w:rPr>
          <w:rFonts w:hint="eastAsia"/>
        </w:rPr>
        <w:t>，</w:t>
      </w:r>
      <w:r>
        <w:t>查看</w:t>
      </w:r>
      <w:r>
        <w:rPr>
          <w:rFonts w:hint="eastAsia"/>
        </w:rPr>
        <w:t>你的</w:t>
      </w:r>
      <w:r>
        <w:t>课程，进行学习</w:t>
      </w:r>
      <w:r>
        <w:rPr>
          <w:rFonts w:hint="eastAsia"/>
        </w:rPr>
        <w:t>。</w:t>
      </w:r>
    </w:p>
    <w:p>
      <w:pPr>
        <w:pStyle w:val="10"/>
        <w:numPr>
          <w:ilvl w:val="0"/>
          <w:numId w:val="4"/>
        </w:numPr>
        <w:ind w:firstLineChars="0"/>
      </w:pPr>
      <w:r>
        <w:rPr>
          <w:rFonts w:hint="eastAsia"/>
        </w:rPr>
        <w:t>按</w:t>
      </w:r>
      <w:r>
        <w:t>照章节顺序依次</w:t>
      </w:r>
      <w:r>
        <w:rPr>
          <w:rFonts w:hint="eastAsia"/>
        </w:rPr>
        <w:t>观看</w:t>
      </w:r>
      <w:r>
        <w:t>课程视频</w:t>
      </w:r>
      <w:r>
        <w:rPr>
          <w:rFonts w:hint="eastAsia"/>
        </w:rPr>
        <w:t>，</w:t>
      </w:r>
      <w:r>
        <w:t>完成作业</w:t>
      </w:r>
      <w:r>
        <w:rPr>
          <w:rFonts w:hint="eastAsia"/>
        </w:rPr>
        <w:t>。</w:t>
      </w:r>
    </w:p>
    <w:p>
      <w:pPr>
        <w:pStyle w:val="10"/>
        <w:numPr>
          <w:ilvl w:val="0"/>
          <w:numId w:val="4"/>
        </w:numPr>
        <w:ind w:firstLineChars="0"/>
      </w:pPr>
      <w:r>
        <w:rPr>
          <w:rFonts w:hint="eastAsia"/>
        </w:rPr>
        <w:t>完成整门课</w:t>
      </w:r>
      <w:r>
        <w:t>学习</w:t>
      </w:r>
      <w:r>
        <w:rPr>
          <w:rFonts w:hint="eastAsia"/>
        </w:rPr>
        <w:t>后</w:t>
      </w:r>
      <w:r>
        <w:t>，</w:t>
      </w:r>
      <w:r>
        <w:rPr>
          <w:rFonts w:hint="eastAsia"/>
        </w:rPr>
        <w:t>点击课程</w:t>
      </w:r>
      <w:r>
        <w:t>右上角</w:t>
      </w:r>
      <w:r>
        <w:rPr>
          <w:rFonts w:hint="eastAsia"/>
        </w:rPr>
        <w:t>导航栏</w:t>
      </w:r>
      <w:r>
        <w:t>的“</w:t>
      </w:r>
      <w:r>
        <w:rPr>
          <w:rFonts w:hint="eastAsia"/>
        </w:rPr>
        <w:t>考试</w:t>
      </w:r>
      <w:r>
        <w:t>”</w:t>
      </w:r>
      <w:r>
        <w:rPr>
          <w:rFonts w:hint="eastAsia"/>
        </w:rPr>
        <w:t>，</w:t>
      </w:r>
      <w:r>
        <w:t>按提示完成考试。</w:t>
      </w:r>
    </w:p>
    <w:p>
      <w:pPr>
        <w:pStyle w:val="10"/>
        <w:ind w:left="1080" w:firstLine="0" w:firstLineChars="0"/>
      </w:pPr>
    </w:p>
    <w:p>
      <w:pPr>
        <w:pStyle w:val="10"/>
        <w:ind w:left="1080" w:firstLine="0" w:firstLineChars="0"/>
      </w:pPr>
    </w:p>
    <w:p>
      <w:pPr>
        <w:pStyle w:val="10"/>
        <w:ind w:left="1080" w:firstLine="0" w:firstLineChars="0"/>
      </w:pPr>
    </w:p>
    <w:p>
      <w:pPr>
        <w:pStyle w:val="10"/>
        <w:ind w:left="1080" w:firstLine="0" w:firstLineChars="0"/>
      </w:pPr>
    </w:p>
    <w:p>
      <w:pPr>
        <w:pStyle w:val="10"/>
        <w:ind w:left="1080" w:firstLine="0" w:firstLineChars="0"/>
      </w:pPr>
    </w:p>
    <w:p>
      <w:pPr>
        <w:pStyle w:val="10"/>
        <w:ind w:left="1080" w:firstLine="0" w:firstLineChars="0"/>
      </w:pPr>
    </w:p>
    <w:p>
      <w:pPr>
        <w:pStyle w:val="10"/>
        <w:ind w:left="1080" w:firstLine="0" w:firstLineChars="0"/>
      </w:pPr>
    </w:p>
    <w:p>
      <w:pPr>
        <w:ind w:firstLine="422" w:firstLineChars="200"/>
        <w:rPr>
          <w:b/>
        </w:rPr>
      </w:pPr>
      <w:r>
        <w:rPr>
          <w:rFonts w:hint="eastAsia"/>
          <w:b/>
        </w:rPr>
        <w:t>提示：</w:t>
      </w:r>
    </w:p>
    <w:p>
      <w:pPr>
        <w:ind w:firstLine="420" w:firstLineChars="200"/>
      </w:pPr>
      <w:r>
        <w:rPr>
          <w:rFonts w:hint="eastAsia"/>
        </w:rPr>
        <w:t>注意课程、</w:t>
      </w:r>
      <w:r>
        <w:t>考试</w:t>
      </w:r>
      <w:r>
        <w:rPr>
          <w:rFonts w:hint="eastAsia"/>
        </w:rPr>
        <w:t>的</w:t>
      </w:r>
      <w:r>
        <w:t>有效时间，请在规定时间内容完成学习、作业和考试，一旦</w:t>
      </w:r>
      <w:r>
        <w:rPr>
          <w:rFonts w:hint="eastAsia"/>
        </w:rPr>
        <w:t>超时</w:t>
      </w:r>
      <w:r>
        <w:t>，</w:t>
      </w:r>
      <w:r>
        <w:rPr>
          <w:rFonts w:hint="eastAsia"/>
        </w:rPr>
        <w:t>将</w:t>
      </w:r>
      <w:r>
        <w:t>不再记录学习行为</w:t>
      </w:r>
      <w:r>
        <w:rPr>
          <w:rFonts w:hint="eastAsia"/>
        </w:rPr>
        <w:t>。</w:t>
      </w:r>
    </w:p>
    <w:p/>
    <w:p>
      <w:pPr>
        <w:pStyle w:val="10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关于作业</w:t>
      </w:r>
    </w:p>
    <w:p>
      <w:pPr>
        <w:pStyle w:val="10"/>
        <w:numPr>
          <w:ilvl w:val="0"/>
          <w:numId w:val="5"/>
        </w:numPr>
        <w:ind w:firstLineChars="0"/>
      </w:pPr>
      <w:r>
        <w:rPr>
          <w:rFonts w:hint="eastAsia"/>
        </w:rPr>
        <w:t>保存</w:t>
      </w:r>
      <w:r>
        <w:t>作业</w:t>
      </w:r>
      <w:r>
        <w:rPr>
          <w:rFonts w:hint="eastAsia"/>
        </w:rPr>
        <w:t>后</w:t>
      </w:r>
      <w:r>
        <w:t>记得提交。保存作业只是保存当前</w:t>
      </w:r>
      <w:r>
        <w:rPr>
          <w:rFonts w:hint="eastAsia"/>
        </w:rPr>
        <w:t>进度</w:t>
      </w:r>
      <w:r>
        <w:t>，</w:t>
      </w:r>
      <w:r>
        <w:rPr>
          <w:rFonts w:hint="eastAsia"/>
        </w:rPr>
        <w:t>如果</w:t>
      </w:r>
      <w:r>
        <w:t>只保存不提交，没有作业成绩。</w:t>
      </w:r>
    </w:p>
    <w:p>
      <w:pPr>
        <w:pStyle w:val="10"/>
        <w:numPr>
          <w:ilvl w:val="0"/>
          <w:numId w:val="5"/>
        </w:numPr>
        <w:ind w:firstLineChars="0"/>
      </w:pPr>
      <w:r>
        <w:rPr>
          <w:rFonts w:hint="eastAsia"/>
        </w:rPr>
        <w:t>作业</w:t>
      </w:r>
      <w:r>
        <w:t>一旦提交，无法更改，提交前请务必确认</w:t>
      </w:r>
      <w:r>
        <w:rPr>
          <w:rFonts w:hint="eastAsia"/>
        </w:rPr>
        <w:t>完成</w:t>
      </w:r>
      <w:r>
        <w:t>所有题目。</w:t>
      </w:r>
    </w:p>
    <w:p/>
    <w:p>
      <w:pPr>
        <w:pStyle w:val="10"/>
        <w:numPr>
          <w:ilvl w:val="0"/>
          <w:numId w:val="1"/>
        </w:numPr>
        <w:ind w:firstLineChars="0"/>
        <w:rPr>
          <w:b/>
        </w:rPr>
      </w:pPr>
      <w:r>
        <w:rPr>
          <w:rFonts w:hint="eastAsia"/>
          <w:b/>
        </w:rPr>
        <w:t>关于考试</w:t>
      </w:r>
    </w:p>
    <w:p>
      <w:pPr>
        <w:pStyle w:val="10"/>
        <w:numPr>
          <w:ilvl w:val="0"/>
          <w:numId w:val="6"/>
        </w:numPr>
        <w:ind w:firstLineChars="0"/>
      </w:pPr>
      <w:r>
        <w:rPr>
          <w:rFonts w:hint="eastAsia"/>
        </w:rPr>
        <w:t>注意</w:t>
      </w:r>
      <w:r>
        <w:t>考试开放的时间</w:t>
      </w:r>
      <w:r>
        <w:rPr>
          <w:rFonts w:hint="eastAsia"/>
        </w:rPr>
        <w:t>，</w:t>
      </w:r>
      <w:r>
        <w:t>错过时间，考试成绩为</w:t>
      </w:r>
      <w:r>
        <w:rPr>
          <w:rFonts w:hint="eastAsia"/>
        </w:rPr>
        <w:t>0。</w:t>
      </w:r>
    </w:p>
    <w:p>
      <w:pPr>
        <w:pStyle w:val="10"/>
        <w:numPr>
          <w:ilvl w:val="0"/>
          <w:numId w:val="6"/>
        </w:numPr>
        <w:ind w:firstLineChars="0"/>
      </w:pPr>
      <w:r>
        <w:rPr>
          <w:rFonts w:hint="eastAsia"/>
        </w:rPr>
        <w:t>考试</w:t>
      </w:r>
      <w:r>
        <w:t>有时间限制，开始考试后，</w:t>
      </w:r>
      <w:r>
        <w:rPr>
          <w:rFonts w:hint="eastAsia"/>
        </w:rPr>
        <w:t>页面</w:t>
      </w:r>
      <w:r>
        <w:t>上会有倒计时提示。</w:t>
      </w:r>
    </w:p>
    <w:p>
      <w:pPr>
        <w:pStyle w:val="10"/>
        <w:numPr>
          <w:ilvl w:val="0"/>
          <w:numId w:val="6"/>
        </w:numPr>
        <w:ind w:firstLineChars="0"/>
      </w:pPr>
      <w:r>
        <w:rPr>
          <w:rFonts w:hint="eastAsia"/>
        </w:rPr>
        <w:t>保存</w:t>
      </w:r>
      <w:r>
        <w:t>当前试卷进度、下次再</w:t>
      </w:r>
      <w:r>
        <w:rPr>
          <w:rFonts w:hint="eastAsia"/>
        </w:rPr>
        <w:t>继续</w:t>
      </w:r>
      <w:r>
        <w:t>考试，时间是</w:t>
      </w:r>
      <w:r>
        <w:rPr>
          <w:rFonts w:hint="eastAsia"/>
        </w:rPr>
        <w:t>累计</w:t>
      </w:r>
      <w:r>
        <w:t>的。</w:t>
      </w:r>
    </w:p>
    <w:p>
      <w:pPr>
        <w:pStyle w:val="10"/>
        <w:numPr>
          <w:ilvl w:val="0"/>
          <w:numId w:val="6"/>
        </w:numPr>
        <w:ind w:firstLineChars="0"/>
      </w:pPr>
      <w:r>
        <w:rPr>
          <w:rFonts w:hint="eastAsia"/>
        </w:rPr>
        <w:t>考试</w:t>
      </w:r>
      <w:r>
        <w:t>倒计时结束之前，务必提交</w:t>
      </w:r>
      <w:r>
        <w:rPr>
          <w:rFonts w:hint="eastAsia"/>
        </w:rPr>
        <w:t>试卷</w:t>
      </w:r>
      <w:r>
        <w:t>，仅保存</w:t>
      </w:r>
      <w:r>
        <w:rPr>
          <w:rFonts w:hint="eastAsia"/>
        </w:rPr>
        <w:t>不提交、</w:t>
      </w:r>
      <w:r>
        <w:t>超时未提交，</w:t>
      </w:r>
      <w:r>
        <w:rPr>
          <w:rFonts w:hint="eastAsia"/>
        </w:rPr>
        <w:t>都</w:t>
      </w:r>
      <w:r>
        <w:t>没有考试成绩。</w:t>
      </w:r>
    </w:p>
    <w:p>
      <w:pPr>
        <w:rPr>
          <w:b/>
          <w:sz w:val="24"/>
          <w:szCs w:val="24"/>
        </w:rPr>
      </w:pPr>
    </w:p>
    <w:p>
      <w:pPr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常见问题</w:t>
      </w:r>
      <w:r>
        <w:rPr>
          <w:b/>
          <w:sz w:val="24"/>
          <w:szCs w:val="24"/>
        </w:rPr>
        <w:t>解决办法：</w:t>
      </w: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Q</w:t>
      </w:r>
      <w:r>
        <w:rPr>
          <w:b/>
          <w:szCs w:val="21"/>
        </w:rPr>
        <w:t>1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bCs/>
          <w:szCs w:val="21"/>
        </w:rPr>
        <w:t>登录提示用户不存在？</w:t>
      </w:r>
    </w:p>
    <w:p>
      <w:pPr>
        <w:rPr>
          <w:szCs w:val="21"/>
        </w:rPr>
      </w:pPr>
      <w:r>
        <w:rPr>
          <w:szCs w:val="21"/>
        </w:rPr>
        <w:t>A：</w:t>
      </w:r>
      <w:r>
        <w:rPr>
          <w:rFonts w:hint="eastAsia"/>
          <w:szCs w:val="21"/>
        </w:rPr>
        <w:t>单位没有选择或者错误，需输入正确单位名称。</w:t>
      </w:r>
    </w:p>
    <w:p>
      <w:pPr>
        <w:rPr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Q</w:t>
      </w:r>
      <w:r>
        <w:rPr>
          <w:b/>
          <w:szCs w:val="21"/>
        </w:rPr>
        <w:t>2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bCs/>
          <w:szCs w:val="21"/>
        </w:rPr>
        <w:t>密码忘记？</w:t>
      </w:r>
    </w:p>
    <w:p>
      <w:pPr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>：</w:t>
      </w:r>
      <w:r>
        <w:rPr>
          <w:rFonts w:hint="eastAsia"/>
          <w:szCs w:val="21"/>
        </w:rPr>
        <w:t>找在线客服重置密码，还可自己通过邮箱或者手机号找回。</w:t>
      </w:r>
    </w:p>
    <w:p>
      <w:pPr>
        <w:rPr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Q</w:t>
      </w:r>
      <w:r>
        <w:rPr>
          <w:b/>
          <w:szCs w:val="21"/>
        </w:rPr>
        <w:t>3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bCs/>
          <w:szCs w:val="21"/>
        </w:rPr>
        <w:t>登录后没有课程？</w:t>
      </w:r>
    </w:p>
    <w:p>
      <w:pPr>
        <w:rPr>
          <w:szCs w:val="21"/>
        </w:rPr>
      </w:pPr>
      <w:r>
        <w:rPr>
          <w:rFonts w:hint="eastAsia"/>
          <w:szCs w:val="21"/>
        </w:rPr>
        <w:t>A</w:t>
      </w:r>
      <w:r>
        <w:rPr>
          <w:szCs w:val="21"/>
        </w:rPr>
        <w:t>：</w:t>
      </w:r>
      <w:r>
        <w:rPr>
          <w:rFonts w:hint="eastAsia"/>
          <w:szCs w:val="21"/>
        </w:rPr>
        <w:t>可能是使用了绑定了其他账号的手机号或者邮箱登录，请输入学校正确名称，使用学号进行登录。</w:t>
      </w:r>
    </w:p>
    <w:p>
      <w:pPr>
        <w:rPr>
          <w:szCs w:val="21"/>
        </w:rPr>
      </w:pPr>
    </w:p>
    <w:p>
      <w:pPr>
        <w:rPr>
          <w:b/>
          <w:szCs w:val="21"/>
        </w:rPr>
      </w:pPr>
      <w:r>
        <w:rPr>
          <w:rFonts w:hint="eastAsia"/>
          <w:b/>
          <w:szCs w:val="21"/>
        </w:rPr>
        <w:t>Q</w:t>
      </w:r>
      <w:r>
        <w:rPr>
          <w:b/>
          <w:szCs w:val="21"/>
        </w:rPr>
        <w:t>4</w:t>
      </w:r>
      <w:r>
        <w:rPr>
          <w:rFonts w:hint="eastAsia"/>
          <w:b/>
          <w:szCs w:val="21"/>
        </w:rPr>
        <w:t>：</w:t>
      </w:r>
      <w:r>
        <w:rPr>
          <w:rFonts w:hint="eastAsia"/>
          <w:b/>
          <w:bCs/>
          <w:szCs w:val="21"/>
        </w:rPr>
        <w:t>视频刷不出来或者报错？</w:t>
      </w:r>
    </w:p>
    <w:p>
      <w:r>
        <w:rPr>
          <w:szCs w:val="21"/>
        </w:rPr>
        <w:t>A：</w:t>
      </w:r>
      <w:r>
        <w:rPr>
          <w:rFonts w:hint="eastAsia"/>
          <w:szCs w:val="21"/>
        </w:rPr>
        <w:t>1.</w:t>
      </w:r>
      <w:r>
        <w:t>在视频播放器右下角切换到其它</w:t>
      </w:r>
      <w:r>
        <w:rPr>
          <w:rFonts w:hint="eastAsia"/>
        </w:rPr>
        <w:t>线路</w:t>
      </w:r>
      <w:r>
        <w:t>试试</w:t>
      </w:r>
      <w:r>
        <w:rPr>
          <w:rFonts w:hint="eastAsia"/>
        </w:rPr>
        <w:t>，</w:t>
      </w:r>
      <w:r>
        <w:t>如果视频</w:t>
      </w:r>
      <w:r>
        <w:rPr>
          <w:rFonts w:hint="eastAsia"/>
        </w:rPr>
        <w:t>画面</w:t>
      </w:r>
      <w:r>
        <w:t>黑屏，请检查</w:t>
      </w:r>
      <w:r>
        <w:rPr>
          <w:rFonts w:hint="eastAsia"/>
        </w:rPr>
        <w:t>网页</w:t>
      </w:r>
      <w:r>
        <w:t>或手机上是否有flash插件安装提示</w:t>
      </w:r>
      <w:r>
        <w:rPr>
          <w:rFonts w:hint="eastAsia"/>
        </w:rPr>
        <w:t>，安装</w:t>
      </w:r>
      <w:r>
        <w:t>flash插件即可。</w:t>
      </w:r>
    </w:p>
    <w:p>
      <w:pPr>
        <w:ind w:firstLine="315" w:firstLineChars="150"/>
      </w:pPr>
      <w:r>
        <w:rPr>
          <w:rFonts w:hint="eastAsia"/>
          <w:szCs w:val="21"/>
        </w:rPr>
        <w:t>2.</w:t>
      </w:r>
      <w:r>
        <w:rPr>
          <w:rFonts w:hint="eastAsia"/>
        </w:rPr>
        <w:t>检查当前</w:t>
      </w:r>
      <w:r>
        <w:t>页面的视频和作业是否都完成</w:t>
      </w:r>
      <w:r>
        <w:rPr>
          <w:rFonts w:hint="eastAsia"/>
        </w:rPr>
        <w:t>，如果</w:t>
      </w:r>
      <w:r>
        <w:t>都完成了还进入不了下一集的话，点击页面右侧章节</w:t>
      </w:r>
      <w:r>
        <w:rPr>
          <w:rFonts w:hint="eastAsia"/>
        </w:rPr>
        <w:t>后</w:t>
      </w:r>
      <w:r>
        <w:t>的小圆圈，复核一下试试。</w:t>
      </w:r>
    </w:p>
    <w:p>
      <w:pPr>
        <w:ind w:firstLine="315" w:firstLineChars="150"/>
      </w:pPr>
      <w:r>
        <w:rPr>
          <w:rFonts w:hint="eastAsia"/>
        </w:rPr>
        <w:t>3.</w:t>
      </w:r>
      <w:r>
        <w:rPr>
          <w:rFonts w:hint="eastAsia"/>
          <w:szCs w:val="21"/>
        </w:rPr>
        <w:t>切换网络或者高清/标清切换登录提示。</w:t>
      </w:r>
    </w:p>
    <w:p>
      <w:pPr>
        <w:rPr>
          <w:szCs w:val="21"/>
        </w:rPr>
      </w:pPr>
    </w:p>
    <w:p>
      <w:pPr>
        <w:rPr>
          <w:b/>
          <w:szCs w:val="21"/>
        </w:rPr>
      </w:pPr>
      <w:r>
        <w:rPr>
          <w:b/>
          <w:szCs w:val="21"/>
        </w:rPr>
        <w:t>Q5：</w:t>
      </w:r>
      <w:r>
        <w:rPr>
          <w:rFonts w:hint="eastAsia"/>
          <w:b/>
          <w:bCs/>
          <w:szCs w:val="21"/>
        </w:rPr>
        <w:t>作业提交无反应？</w:t>
      </w:r>
    </w:p>
    <w:p>
      <w:pPr>
        <w:rPr>
          <w:szCs w:val="21"/>
        </w:rPr>
      </w:pPr>
      <w:r>
        <w:rPr>
          <w:rFonts w:hint="eastAsia"/>
          <w:szCs w:val="21"/>
        </w:rPr>
        <w:t>A：如课程没有结课，提交作业无反应，或者无法加载，请清理app缓存退出重新登录完成即可。</w:t>
      </w:r>
    </w:p>
    <w:p>
      <w:pPr>
        <w:rPr>
          <w:szCs w:val="21"/>
        </w:rPr>
      </w:pPr>
    </w:p>
    <w:p>
      <w:r>
        <w:rPr>
          <w:rFonts w:hint="eastAsia"/>
          <w:b/>
        </w:rPr>
        <w:t>Q</w:t>
      </w:r>
      <w:r>
        <w:rPr>
          <w:b/>
        </w:rPr>
        <w:t>6</w:t>
      </w:r>
      <w:r>
        <w:rPr>
          <w:rFonts w:hint="eastAsia"/>
          <w:b/>
        </w:rPr>
        <w:t>：页面</w:t>
      </w:r>
      <w:r>
        <w:rPr>
          <w:b/>
        </w:rPr>
        <w:t>显示不全</w:t>
      </w:r>
    </w:p>
    <w:p>
      <w:r>
        <w:rPr>
          <w:rFonts w:hint="eastAsia"/>
          <w:b/>
        </w:rPr>
        <w:t>A</w:t>
      </w:r>
      <w:r>
        <w:rPr>
          <w:b/>
        </w:rPr>
        <w:t>：</w:t>
      </w:r>
      <w:r>
        <w:rPr>
          <w:rFonts w:hint="eastAsia"/>
        </w:rPr>
        <w:t>更换</w:t>
      </w:r>
      <w:r>
        <w:t>谷歌或者火狐浏览器，重新登录</w:t>
      </w:r>
      <w:r>
        <w:rPr>
          <w:rFonts w:hint="eastAsia"/>
        </w:rPr>
        <w:t>。</w:t>
      </w:r>
    </w:p>
    <w:p>
      <w:pPr>
        <w:rPr>
          <w:szCs w:val="21"/>
        </w:rPr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jc w:val="left"/>
        <w:rPr>
          <w:b/>
        </w:rPr>
      </w:pPr>
      <w:r>
        <w:rPr>
          <w:rFonts w:hint="eastAsia"/>
          <w:b/>
        </w:rPr>
        <w:t>移动端使用</w:t>
      </w:r>
      <w:r>
        <w:rPr>
          <w:b/>
        </w:rPr>
        <w:t>说明</w:t>
      </w:r>
    </w:p>
    <w:p>
      <w:pPr>
        <w:pStyle w:val="10"/>
        <w:ind w:left="360" w:firstLine="0" w:firstLineChars="0"/>
      </w:pPr>
      <w:r>
        <w:rPr>
          <w:rFonts w:hint="eastAsia"/>
        </w:rPr>
        <w:t>扫描</w:t>
      </w:r>
      <w:r>
        <w:t>可直接下</w:t>
      </w:r>
      <w:r>
        <w:rPr>
          <w:rFonts w:hint="eastAsia"/>
        </w:rPr>
        <w:t>载，</w:t>
      </w:r>
      <w:r>
        <w:t>或者在应用商店搜索</w:t>
      </w:r>
      <w:r>
        <w:rPr>
          <w:rFonts w:hint="eastAsia"/>
        </w:rPr>
        <w:t>超星</w:t>
      </w:r>
      <w:r>
        <w:t>学习通。</w:t>
      </w:r>
    </w:p>
    <w:p>
      <w:pPr>
        <w:pStyle w:val="10"/>
        <w:ind w:left="360" w:firstLine="0" w:firstLineChars="0"/>
        <w:jc w:val="center"/>
      </w:pPr>
      <w:r>
        <w:drawing>
          <wp:inline distT="0" distB="0" distL="114300" distR="114300">
            <wp:extent cx="1114425" cy="1155065"/>
            <wp:effectExtent l="0" t="0" r="0" b="698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36598" cy="1178101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/>
        </w:rPr>
      </w:pPr>
      <w:r>
        <w:rPr>
          <w:b/>
        </w:rPr>
        <w:t>1.</w:t>
      </w:r>
      <w:r>
        <w:rPr>
          <w:rFonts w:hint="eastAsia"/>
          <w:b/>
        </w:rPr>
        <w:t>单位账号登录：</w:t>
      </w:r>
    </w:p>
    <w:p>
      <w:bookmarkStart w:id="0" w:name="_GoBack"/>
      <w:r>
        <w:drawing>
          <wp:inline distT="0" distB="0" distL="0" distR="0">
            <wp:extent cx="6642100" cy="3710305"/>
            <wp:effectExtent l="0" t="0" r="6350" b="4445"/>
            <wp:docPr id="13" name="图片 13" descr="C:\Users\Administrator\Desktop\999.png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999.png999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710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jc w:val="left"/>
        <w:rPr>
          <w:b/>
        </w:rPr>
      </w:pPr>
      <w:r>
        <w:rPr>
          <w:rFonts w:hint="eastAsia"/>
          <w:b/>
        </w:rPr>
        <w:t>2.查找课程</w:t>
      </w:r>
    </w:p>
    <w:p>
      <w:pPr>
        <w:jc w:val="left"/>
        <w:rPr>
          <w:b/>
        </w:rPr>
      </w:pPr>
    </w:p>
    <w:p>
      <w:r>
        <w:drawing>
          <wp:inline distT="0" distB="0" distL="0" distR="0">
            <wp:extent cx="6645910" cy="356489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6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06DD8"/>
    <w:multiLevelType w:val="multilevel"/>
    <w:tmpl w:val="25206DD8"/>
    <w:lvl w:ilvl="0" w:tentative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4C982442"/>
    <w:multiLevelType w:val="multilevel"/>
    <w:tmpl w:val="4C982442"/>
    <w:lvl w:ilvl="0" w:tentative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4D22558A"/>
    <w:multiLevelType w:val="multilevel"/>
    <w:tmpl w:val="4D22558A"/>
    <w:lvl w:ilvl="0" w:tentative="0">
      <w:start w:val="1"/>
      <w:numFmt w:val="decimal"/>
      <w:lvlText w:val="（%1）"/>
      <w:lvlJc w:val="left"/>
      <w:pPr>
        <w:ind w:left="18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920" w:hanging="420"/>
      </w:pPr>
    </w:lvl>
    <w:lvl w:ilvl="2" w:tentative="0">
      <w:start w:val="1"/>
      <w:numFmt w:val="lowerRoman"/>
      <w:lvlText w:val="%3."/>
      <w:lvlJc w:val="right"/>
      <w:pPr>
        <w:ind w:left="2340" w:hanging="420"/>
      </w:pPr>
    </w:lvl>
    <w:lvl w:ilvl="3" w:tentative="0">
      <w:start w:val="1"/>
      <w:numFmt w:val="decimal"/>
      <w:lvlText w:val="%4."/>
      <w:lvlJc w:val="left"/>
      <w:pPr>
        <w:ind w:left="2760" w:hanging="420"/>
      </w:pPr>
    </w:lvl>
    <w:lvl w:ilvl="4" w:tentative="0">
      <w:start w:val="1"/>
      <w:numFmt w:val="lowerLetter"/>
      <w:lvlText w:val="%5)"/>
      <w:lvlJc w:val="left"/>
      <w:pPr>
        <w:ind w:left="3180" w:hanging="420"/>
      </w:pPr>
    </w:lvl>
    <w:lvl w:ilvl="5" w:tentative="0">
      <w:start w:val="1"/>
      <w:numFmt w:val="lowerRoman"/>
      <w:lvlText w:val="%6."/>
      <w:lvlJc w:val="right"/>
      <w:pPr>
        <w:ind w:left="3600" w:hanging="420"/>
      </w:pPr>
    </w:lvl>
    <w:lvl w:ilvl="6" w:tentative="0">
      <w:start w:val="1"/>
      <w:numFmt w:val="decimal"/>
      <w:lvlText w:val="%7."/>
      <w:lvlJc w:val="left"/>
      <w:pPr>
        <w:ind w:left="4020" w:hanging="420"/>
      </w:pPr>
    </w:lvl>
    <w:lvl w:ilvl="7" w:tentative="0">
      <w:start w:val="1"/>
      <w:numFmt w:val="lowerLetter"/>
      <w:lvlText w:val="%8)"/>
      <w:lvlJc w:val="left"/>
      <w:pPr>
        <w:ind w:left="4440" w:hanging="420"/>
      </w:pPr>
    </w:lvl>
    <w:lvl w:ilvl="8" w:tentative="0">
      <w:start w:val="1"/>
      <w:numFmt w:val="lowerRoman"/>
      <w:lvlText w:val="%9."/>
      <w:lvlJc w:val="right"/>
      <w:pPr>
        <w:ind w:left="4860" w:hanging="420"/>
      </w:pPr>
    </w:lvl>
  </w:abstractNum>
  <w:abstractNum w:abstractNumId="3">
    <w:nsid w:val="5086687F"/>
    <w:multiLevelType w:val="multilevel"/>
    <w:tmpl w:val="5086687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4D00A4C"/>
    <w:multiLevelType w:val="multilevel"/>
    <w:tmpl w:val="54D00A4C"/>
    <w:lvl w:ilvl="0" w:tentative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54F57EEC"/>
    <w:multiLevelType w:val="multilevel"/>
    <w:tmpl w:val="54F57EEC"/>
    <w:lvl w:ilvl="0" w:tentative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CF3"/>
    <w:rsid w:val="00012676"/>
    <w:rsid w:val="000546EA"/>
    <w:rsid w:val="00081B56"/>
    <w:rsid w:val="000E5B7B"/>
    <w:rsid w:val="000E7FB2"/>
    <w:rsid w:val="00161E8D"/>
    <w:rsid w:val="00170762"/>
    <w:rsid w:val="0017690B"/>
    <w:rsid w:val="00310CFA"/>
    <w:rsid w:val="003B6894"/>
    <w:rsid w:val="00400451"/>
    <w:rsid w:val="004660C7"/>
    <w:rsid w:val="00546851"/>
    <w:rsid w:val="007516FE"/>
    <w:rsid w:val="008142E0"/>
    <w:rsid w:val="00837BE2"/>
    <w:rsid w:val="0091641D"/>
    <w:rsid w:val="009B1663"/>
    <w:rsid w:val="00AA580F"/>
    <w:rsid w:val="00AD78A7"/>
    <w:rsid w:val="00B83CF3"/>
    <w:rsid w:val="00B96D39"/>
    <w:rsid w:val="00C01FA9"/>
    <w:rsid w:val="00CD02FE"/>
    <w:rsid w:val="00CF5E4C"/>
    <w:rsid w:val="00DF0380"/>
    <w:rsid w:val="00E04EE7"/>
    <w:rsid w:val="00E23EF3"/>
    <w:rsid w:val="00E85CAA"/>
    <w:rsid w:val="0BE44A24"/>
    <w:rsid w:val="1EE173C3"/>
    <w:rsid w:val="3D413C3C"/>
    <w:rsid w:val="3E043778"/>
    <w:rsid w:val="497D59B0"/>
    <w:rsid w:val="65970755"/>
    <w:rsid w:val="6FCE27DD"/>
    <w:rsid w:val="71D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1 字符"/>
    <w:basedOn w:val="6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</w:style>
  <w:style w:type="character" w:customStyle="1" w:styleId="11">
    <w:name w:val="标题 2 字符"/>
    <w:basedOn w:val="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2">
    <w:name w:val="页眉 字符"/>
    <w:basedOn w:val="6"/>
    <w:link w:val="5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6"/>
    <w:link w:val="4"/>
    <w:qFormat/>
    <w:uiPriority w:val="99"/>
    <w:rPr>
      <w:kern w:val="2"/>
      <w:sz w:val="18"/>
      <w:szCs w:val="18"/>
    </w:rPr>
  </w:style>
  <w:style w:type="paragraph" w:customStyle="1" w:styleId="1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194</Words>
  <Characters>1107</Characters>
  <Lines>9</Lines>
  <Paragraphs>2</Paragraphs>
  <ScaleCrop>false</ScaleCrop>
  <LinksUpToDate>false</LinksUpToDate>
  <CharactersWithSpaces>1299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2017-09-11T08:24:00Z</dcterms:created>
  <dc:creator>Yuki Du</dc:creator>
  <cp:lastModifiedBy>Administrator</cp:lastModifiedBy>
  <dcterms:modified xsi:type="dcterms:W3CDTF">2017-09-29T05:22:08Z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